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30F" w:rsidRPr="001E656D" w:rsidRDefault="0073630F" w:rsidP="001E656D">
      <w:pPr>
        <w:spacing w:line="480" w:lineRule="auto"/>
        <w:rPr>
          <w:rFonts w:ascii="Times New Roman" w:hAnsi="Times New Roman" w:cs="Times New Roman"/>
          <w:sz w:val="24"/>
          <w:szCs w:val="24"/>
        </w:rPr>
      </w:pPr>
    </w:p>
    <w:p w:rsidR="005C2EEE" w:rsidRPr="001E656D" w:rsidRDefault="005C2EEE" w:rsidP="001E656D">
      <w:pPr>
        <w:spacing w:line="480" w:lineRule="auto"/>
        <w:rPr>
          <w:rFonts w:ascii="Times New Roman" w:hAnsi="Times New Roman" w:cs="Times New Roman"/>
          <w:sz w:val="24"/>
          <w:szCs w:val="24"/>
        </w:rPr>
      </w:pPr>
    </w:p>
    <w:p w:rsidR="001E656D" w:rsidRPr="001E656D" w:rsidRDefault="001E656D" w:rsidP="001E656D">
      <w:pPr>
        <w:spacing w:line="480" w:lineRule="auto"/>
        <w:rPr>
          <w:rFonts w:ascii="Times New Roman" w:hAnsi="Times New Roman" w:cs="Times New Roman"/>
          <w:sz w:val="24"/>
          <w:szCs w:val="24"/>
        </w:rPr>
      </w:pPr>
    </w:p>
    <w:p w:rsidR="001E656D" w:rsidRPr="001E656D" w:rsidRDefault="001E656D" w:rsidP="001E656D">
      <w:pPr>
        <w:spacing w:line="480" w:lineRule="auto"/>
        <w:rPr>
          <w:rFonts w:ascii="Times New Roman" w:hAnsi="Times New Roman" w:cs="Times New Roman"/>
          <w:sz w:val="24"/>
          <w:szCs w:val="24"/>
        </w:rPr>
      </w:pPr>
    </w:p>
    <w:p w:rsidR="001E656D" w:rsidRPr="001E656D" w:rsidRDefault="001E656D" w:rsidP="001E656D">
      <w:pPr>
        <w:spacing w:line="480" w:lineRule="auto"/>
        <w:rPr>
          <w:rFonts w:ascii="Times New Roman" w:hAnsi="Times New Roman" w:cs="Times New Roman"/>
          <w:sz w:val="24"/>
          <w:szCs w:val="24"/>
        </w:rPr>
      </w:pPr>
    </w:p>
    <w:p w:rsidR="005C2EEE" w:rsidRPr="001E656D" w:rsidRDefault="005C2EEE" w:rsidP="001E656D">
      <w:pPr>
        <w:spacing w:line="480" w:lineRule="auto"/>
        <w:rPr>
          <w:rFonts w:ascii="Times New Roman" w:hAnsi="Times New Roman" w:cs="Times New Roman"/>
          <w:sz w:val="24"/>
          <w:szCs w:val="24"/>
        </w:rPr>
      </w:pPr>
    </w:p>
    <w:p w:rsidR="005C2EEE" w:rsidRPr="001E656D" w:rsidRDefault="005C2EEE" w:rsidP="001E656D">
      <w:pPr>
        <w:spacing w:line="480" w:lineRule="auto"/>
        <w:rPr>
          <w:rFonts w:ascii="Times New Roman" w:hAnsi="Times New Roman" w:cs="Times New Roman"/>
          <w:sz w:val="24"/>
          <w:szCs w:val="24"/>
        </w:rPr>
      </w:pPr>
    </w:p>
    <w:p w:rsidR="005C2EEE" w:rsidRPr="001E656D" w:rsidRDefault="005C2EEE" w:rsidP="001E656D">
      <w:pPr>
        <w:spacing w:line="480" w:lineRule="auto"/>
        <w:jc w:val="center"/>
        <w:rPr>
          <w:rFonts w:ascii="Times New Roman" w:hAnsi="Times New Roman" w:cs="Times New Roman"/>
          <w:sz w:val="24"/>
          <w:szCs w:val="24"/>
        </w:rPr>
      </w:pPr>
      <w:r w:rsidRPr="001E656D">
        <w:rPr>
          <w:rFonts w:ascii="Times New Roman" w:hAnsi="Times New Roman" w:cs="Times New Roman"/>
          <w:sz w:val="24"/>
          <w:szCs w:val="24"/>
        </w:rPr>
        <w:t>Contemporary Health Care Trend</w:t>
      </w:r>
    </w:p>
    <w:p w:rsidR="005C2EEE" w:rsidRPr="001E656D" w:rsidRDefault="001E656D" w:rsidP="001E656D">
      <w:pPr>
        <w:spacing w:line="480" w:lineRule="auto"/>
        <w:jc w:val="center"/>
        <w:rPr>
          <w:rFonts w:ascii="Times New Roman" w:hAnsi="Times New Roman" w:cs="Times New Roman"/>
          <w:sz w:val="24"/>
          <w:szCs w:val="24"/>
        </w:rPr>
      </w:pPr>
      <w:r w:rsidRPr="001E656D">
        <w:rPr>
          <w:rFonts w:ascii="Times New Roman" w:hAnsi="Times New Roman" w:cs="Times New Roman"/>
          <w:sz w:val="24"/>
          <w:szCs w:val="24"/>
        </w:rPr>
        <w:t>Name</w:t>
      </w:r>
    </w:p>
    <w:p w:rsidR="001E656D" w:rsidRPr="001E656D" w:rsidRDefault="001E656D" w:rsidP="001E656D">
      <w:pPr>
        <w:spacing w:line="480" w:lineRule="auto"/>
        <w:jc w:val="center"/>
        <w:rPr>
          <w:rFonts w:ascii="Times New Roman" w:hAnsi="Times New Roman" w:cs="Times New Roman"/>
          <w:sz w:val="24"/>
          <w:szCs w:val="24"/>
        </w:rPr>
      </w:pPr>
      <w:r w:rsidRPr="001E656D">
        <w:rPr>
          <w:rFonts w:ascii="Times New Roman" w:hAnsi="Times New Roman" w:cs="Times New Roman"/>
          <w:sz w:val="24"/>
          <w:szCs w:val="24"/>
        </w:rPr>
        <w:t>Instructor</w:t>
      </w:r>
    </w:p>
    <w:p w:rsidR="001E656D" w:rsidRPr="001E656D" w:rsidRDefault="001E656D" w:rsidP="001E656D">
      <w:pPr>
        <w:spacing w:line="480" w:lineRule="auto"/>
        <w:jc w:val="center"/>
        <w:rPr>
          <w:rFonts w:ascii="Times New Roman" w:hAnsi="Times New Roman" w:cs="Times New Roman"/>
          <w:sz w:val="24"/>
          <w:szCs w:val="24"/>
        </w:rPr>
      </w:pPr>
      <w:r w:rsidRPr="001E656D">
        <w:rPr>
          <w:rFonts w:ascii="Times New Roman" w:hAnsi="Times New Roman" w:cs="Times New Roman"/>
          <w:sz w:val="24"/>
          <w:szCs w:val="24"/>
        </w:rPr>
        <w:t>Course</w:t>
      </w:r>
    </w:p>
    <w:p w:rsidR="001E656D" w:rsidRPr="001E656D" w:rsidRDefault="001E656D" w:rsidP="001E656D">
      <w:pPr>
        <w:spacing w:line="480" w:lineRule="auto"/>
        <w:jc w:val="center"/>
        <w:rPr>
          <w:rFonts w:ascii="Times New Roman" w:hAnsi="Times New Roman" w:cs="Times New Roman"/>
          <w:sz w:val="24"/>
          <w:szCs w:val="24"/>
        </w:rPr>
      </w:pPr>
      <w:r w:rsidRPr="001E656D">
        <w:rPr>
          <w:rFonts w:ascii="Times New Roman" w:hAnsi="Times New Roman" w:cs="Times New Roman"/>
          <w:sz w:val="24"/>
          <w:szCs w:val="24"/>
        </w:rPr>
        <w:t>Date</w:t>
      </w:r>
    </w:p>
    <w:p w:rsidR="001E656D" w:rsidRPr="001E656D" w:rsidRDefault="001E656D" w:rsidP="001E656D">
      <w:pPr>
        <w:spacing w:line="480" w:lineRule="auto"/>
        <w:jc w:val="center"/>
        <w:rPr>
          <w:rFonts w:ascii="Times New Roman" w:hAnsi="Times New Roman" w:cs="Times New Roman"/>
          <w:sz w:val="24"/>
          <w:szCs w:val="24"/>
        </w:rPr>
      </w:pPr>
    </w:p>
    <w:p w:rsidR="005C2EEE" w:rsidRPr="001E656D" w:rsidRDefault="005C2EEE" w:rsidP="001E656D">
      <w:pPr>
        <w:spacing w:line="480" w:lineRule="auto"/>
        <w:jc w:val="center"/>
        <w:rPr>
          <w:rFonts w:ascii="Times New Roman" w:hAnsi="Times New Roman" w:cs="Times New Roman"/>
          <w:sz w:val="24"/>
          <w:szCs w:val="24"/>
        </w:rPr>
      </w:pPr>
    </w:p>
    <w:p w:rsidR="005C2EEE" w:rsidRPr="001E656D" w:rsidRDefault="005C2EEE" w:rsidP="001E656D">
      <w:pPr>
        <w:spacing w:line="480" w:lineRule="auto"/>
        <w:jc w:val="center"/>
        <w:rPr>
          <w:rFonts w:ascii="Times New Roman" w:hAnsi="Times New Roman" w:cs="Times New Roman"/>
          <w:sz w:val="24"/>
          <w:szCs w:val="24"/>
        </w:rPr>
      </w:pPr>
    </w:p>
    <w:p w:rsidR="005C2EEE" w:rsidRPr="001E656D" w:rsidRDefault="005C2EEE" w:rsidP="001E656D">
      <w:pPr>
        <w:spacing w:line="480" w:lineRule="auto"/>
        <w:jc w:val="center"/>
        <w:rPr>
          <w:rFonts w:ascii="Times New Roman" w:hAnsi="Times New Roman" w:cs="Times New Roman"/>
          <w:sz w:val="24"/>
          <w:szCs w:val="24"/>
        </w:rPr>
      </w:pPr>
    </w:p>
    <w:p w:rsidR="005C2EEE" w:rsidRPr="001E656D" w:rsidRDefault="005C2EEE" w:rsidP="001E656D">
      <w:pPr>
        <w:spacing w:line="480" w:lineRule="auto"/>
        <w:jc w:val="center"/>
        <w:rPr>
          <w:rFonts w:ascii="Times New Roman" w:hAnsi="Times New Roman" w:cs="Times New Roman"/>
          <w:sz w:val="24"/>
          <w:szCs w:val="24"/>
        </w:rPr>
      </w:pPr>
    </w:p>
    <w:p w:rsidR="005C2EEE" w:rsidRPr="001E656D" w:rsidRDefault="005C2EEE" w:rsidP="001E656D">
      <w:pPr>
        <w:spacing w:line="480" w:lineRule="auto"/>
        <w:jc w:val="center"/>
        <w:rPr>
          <w:rFonts w:ascii="Times New Roman" w:hAnsi="Times New Roman" w:cs="Times New Roman"/>
          <w:sz w:val="24"/>
          <w:szCs w:val="24"/>
        </w:rPr>
      </w:pPr>
    </w:p>
    <w:p w:rsidR="005C2EEE" w:rsidRPr="001E656D" w:rsidRDefault="005C2EEE" w:rsidP="001E656D">
      <w:pPr>
        <w:spacing w:line="480" w:lineRule="auto"/>
        <w:rPr>
          <w:rFonts w:ascii="Times New Roman" w:hAnsi="Times New Roman" w:cs="Times New Roman"/>
          <w:sz w:val="24"/>
          <w:szCs w:val="24"/>
        </w:rPr>
      </w:pPr>
    </w:p>
    <w:p w:rsidR="005C2EEE" w:rsidRPr="001E656D" w:rsidRDefault="004061F4" w:rsidP="001E656D">
      <w:pPr>
        <w:spacing w:line="480" w:lineRule="auto"/>
        <w:rPr>
          <w:rFonts w:ascii="Times New Roman" w:hAnsi="Times New Roman" w:cs="Times New Roman"/>
          <w:b/>
          <w:sz w:val="24"/>
          <w:szCs w:val="24"/>
        </w:rPr>
      </w:pPr>
      <w:r w:rsidRPr="001E656D">
        <w:rPr>
          <w:rFonts w:ascii="Times New Roman" w:hAnsi="Times New Roman" w:cs="Times New Roman"/>
          <w:b/>
          <w:sz w:val="24"/>
          <w:szCs w:val="24"/>
        </w:rPr>
        <w:lastRenderedPageBreak/>
        <w:t>Introduction</w:t>
      </w:r>
      <w:bookmarkStart w:id="0" w:name="_GoBack"/>
      <w:bookmarkEnd w:id="0"/>
    </w:p>
    <w:p w:rsidR="001E656D" w:rsidRPr="001E656D" w:rsidRDefault="001E656D" w:rsidP="001E656D">
      <w:pPr>
        <w:spacing w:line="480" w:lineRule="auto"/>
        <w:ind w:firstLine="720"/>
        <w:rPr>
          <w:rFonts w:ascii="Times New Roman" w:hAnsi="Times New Roman" w:cs="Times New Roman"/>
          <w:sz w:val="24"/>
          <w:szCs w:val="24"/>
        </w:rPr>
      </w:pPr>
      <w:r w:rsidRPr="001E656D">
        <w:rPr>
          <w:rFonts w:ascii="Times New Roman" w:hAnsi="Times New Roman" w:cs="Times New Roman"/>
          <w:sz w:val="24"/>
          <w:szCs w:val="24"/>
        </w:rPr>
        <w:t>The quality of life in modern society is determined by the delivery of quality healthcare services to the patients. Healthcare is the process of continual maintenance of health through prevention or treatment of sickness, injuries, disease, and impairments on patients. The modern-day health care trend is the use of information technology to deliver quality health to the patients.</w:t>
      </w:r>
    </w:p>
    <w:p w:rsidR="001E656D" w:rsidRPr="001E656D" w:rsidRDefault="001E656D" w:rsidP="001E656D">
      <w:pPr>
        <w:spacing w:line="480" w:lineRule="auto"/>
        <w:ind w:firstLine="720"/>
        <w:rPr>
          <w:rFonts w:ascii="Times New Roman" w:hAnsi="Times New Roman" w:cs="Times New Roman"/>
          <w:sz w:val="24"/>
          <w:szCs w:val="24"/>
        </w:rPr>
      </w:pPr>
      <w:r w:rsidRPr="001E656D">
        <w:rPr>
          <w:rFonts w:ascii="Times New Roman" w:hAnsi="Times New Roman" w:cs="Times New Roman"/>
          <w:sz w:val="24"/>
          <w:szCs w:val="24"/>
        </w:rPr>
        <w:t xml:space="preserve">The basic function of every health care organization is the creation, receipt, use, maintenance and preservation of patient records. The emergence of technology has led to the automation of health records from paperwork format to electronic format for easy retrieval and use. This automation has led to the development of Electronic Health Record Systems (HRS) which involves the use of computers to track and process the health records. Computers are used for communication between one patient caretakers to the next for efficient medication and treatment (Cherry, B., &amp; Jacob, S. R. 2016).  The retrieval of electronic health records is easy and faster and this saves on delays because patients are well attended to. The information of contained in the health records in a secret between the doctor and the patient and therefore should not be leaked or shared without the patient's consent, electronic health records ensure the confidentiality of these patient records; that those records are accessed by only authorized personnel. The use of chemotherapies and radiotherapies to treat patients are as a result of IT. (Cherry, B., &amp; Jacob, S. R. 2016). </w:t>
      </w:r>
    </w:p>
    <w:p w:rsidR="001E656D" w:rsidRPr="001E656D" w:rsidRDefault="001E656D" w:rsidP="001E656D">
      <w:pPr>
        <w:spacing w:line="480" w:lineRule="auto"/>
        <w:ind w:firstLine="720"/>
        <w:rPr>
          <w:rFonts w:ascii="Times New Roman" w:hAnsi="Times New Roman" w:cs="Times New Roman"/>
          <w:sz w:val="24"/>
          <w:szCs w:val="24"/>
        </w:rPr>
      </w:pPr>
      <w:r w:rsidRPr="001E656D">
        <w:rPr>
          <w:rFonts w:ascii="Times New Roman" w:hAnsi="Times New Roman" w:cs="Times New Roman"/>
          <w:sz w:val="24"/>
          <w:szCs w:val="24"/>
        </w:rPr>
        <w:t xml:space="preserve">Computers and mobile phones are used to send notifications to the patients reminding them of their medication. The use of IT in the health has eased a burden of space to the organization because records are stored and retrieved in electronic formats and therefore no more paperwork is needed (Oberlin, et al., 2015). The rise of robotic surgery systems has led to the emergence of electronic health records so as to track health records. However, the </w:t>
      </w:r>
      <w:r w:rsidRPr="001E656D">
        <w:rPr>
          <w:rFonts w:ascii="Times New Roman" w:hAnsi="Times New Roman" w:cs="Times New Roman"/>
          <w:sz w:val="24"/>
          <w:szCs w:val="24"/>
        </w:rPr>
        <w:lastRenderedPageBreak/>
        <w:t>emergency and use of IT in managing health records as well as delivering quality services to the patients have affected the organization negatively. The database management systems of the organization, as well as the electronic health systems which track and process these health records, require IT, experts, to operate them and this costs the organization dearly (Cherry, B., &amp; Jacob, S. R. 2016). The initial cost of purchasing of hardware, equipment, and facilities concerning the patient’s health care are usually very high. The installation of the software application programs, as well as their update, is costly to the organization.</w:t>
      </w:r>
    </w:p>
    <w:p w:rsidR="001E656D" w:rsidRPr="001E656D" w:rsidRDefault="008D7DEA" w:rsidP="001E656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u</w:t>
      </w:r>
      <w:r w:rsidR="001E656D" w:rsidRPr="001E656D">
        <w:rPr>
          <w:rFonts w:ascii="Times New Roman" w:hAnsi="Times New Roman" w:cs="Times New Roman"/>
          <w:sz w:val="24"/>
          <w:szCs w:val="24"/>
        </w:rPr>
        <w:t>se of information technology is a contemporary health care trend which is used by the organizations for the efficient and effective delivery of quality health care services. However, the effective delivery of these services costs the organization greatly</w:t>
      </w:r>
    </w:p>
    <w:p w:rsidR="001E656D" w:rsidRDefault="001E656D" w:rsidP="001E656D">
      <w:pPr>
        <w:spacing w:line="480" w:lineRule="auto"/>
        <w:jc w:val="center"/>
        <w:rPr>
          <w:rFonts w:ascii="Times New Roman" w:hAnsi="Times New Roman" w:cs="Times New Roman"/>
          <w:sz w:val="24"/>
          <w:szCs w:val="24"/>
        </w:rPr>
      </w:pPr>
    </w:p>
    <w:p w:rsidR="001E656D" w:rsidRDefault="001E656D" w:rsidP="001E656D">
      <w:pPr>
        <w:spacing w:line="480" w:lineRule="auto"/>
        <w:jc w:val="center"/>
        <w:rPr>
          <w:rFonts w:ascii="Times New Roman" w:hAnsi="Times New Roman" w:cs="Times New Roman"/>
          <w:sz w:val="24"/>
          <w:szCs w:val="24"/>
        </w:rPr>
      </w:pPr>
    </w:p>
    <w:p w:rsidR="001E656D" w:rsidRDefault="001E656D" w:rsidP="001E656D">
      <w:pPr>
        <w:spacing w:line="480" w:lineRule="auto"/>
        <w:jc w:val="center"/>
        <w:rPr>
          <w:rFonts w:ascii="Times New Roman" w:hAnsi="Times New Roman" w:cs="Times New Roman"/>
          <w:sz w:val="24"/>
          <w:szCs w:val="24"/>
        </w:rPr>
      </w:pPr>
    </w:p>
    <w:p w:rsidR="001E656D" w:rsidRDefault="001E656D" w:rsidP="001E656D">
      <w:pPr>
        <w:spacing w:line="480" w:lineRule="auto"/>
        <w:jc w:val="center"/>
        <w:rPr>
          <w:rFonts w:ascii="Times New Roman" w:hAnsi="Times New Roman" w:cs="Times New Roman"/>
          <w:sz w:val="24"/>
          <w:szCs w:val="24"/>
        </w:rPr>
      </w:pPr>
    </w:p>
    <w:p w:rsidR="001E656D" w:rsidRDefault="001E656D" w:rsidP="001E656D">
      <w:pPr>
        <w:spacing w:line="480" w:lineRule="auto"/>
        <w:jc w:val="center"/>
        <w:rPr>
          <w:rFonts w:ascii="Times New Roman" w:hAnsi="Times New Roman" w:cs="Times New Roman"/>
          <w:sz w:val="24"/>
          <w:szCs w:val="24"/>
        </w:rPr>
      </w:pPr>
    </w:p>
    <w:p w:rsidR="001E656D" w:rsidRDefault="001E656D" w:rsidP="001E656D">
      <w:pPr>
        <w:spacing w:line="480" w:lineRule="auto"/>
        <w:jc w:val="center"/>
        <w:rPr>
          <w:rFonts w:ascii="Times New Roman" w:hAnsi="Times New Roman" w:cs="Times New Roman"/>
          <w:sz w:val="24"/>
          <w:szCs w:val="24"/>
        </w:rPr>
      </w:pPr>
    </w:p>
    <w:p w:rsidR="001E656D" w:rsidRDefault="001E656D" w:rsidP="001E656D">
      <w:pPr>
        <w:spacing w:line="480" w:lineRule="auto"/>
        <w:jc w:val="center"/>
        <w:rPr>
          <w:rFonts w:ascii="Times New Roman" w:hAnsi="Times New Roman" w:cs="Times New Roman"/>
          <w:sz w:val="24"/>
          <w:szCs w:val="24"/>
        </w:rPr>
      </w:pPr>
    </w:p>
    <w:p w:rsidR="001E656D" w:rsidRDefault="001E656D" w:rsidP="001E656D">
      <w:pPr>
        <w:spacing w:line="480" w:lineRule="auto"/>
        <w:jc w:val="center"/>
        <w:rPr>
          <w:rFonts w:ascii="Times New Roman" w:hAnsi="Times New Roman" w:cs="Times New Roman"/>
          <w:sz w:val="24"/>
          <w:szCs w:val="24"/>
        </w:rPr>
      </w:pPr>
    </w:p>
    <w:p w:rsidR="001E656D" w:rsidRDefault="001E656D" w:rsidP="001E656D">
      <w:pPr>
        <w:spacing w:line="480" w:lineRule="auto"/>
        <w:jc w:val="center"/>
        <w:rPr>
          <w:rFonts w:ascii="Times New Roman" w:hAnsi="Times New Roman" w:cs="Times New Roman"/>
          <w:sz w:val="24"/>
          <w:szCs w:val="24"/>
        </w:rPr>
      </w:pPr>
    </w:p>
    <w:p w:rsidR="001E656D" w:rsidRDefault="001E656D" w:rsidP="001E656D">
      <w:pPr>
        <w:spacing w:line="480" w:lineRule="auto"/>
        <w:jc w:val="center"/>
        <w:rPr>
          <w:rFonts w:ascii="Times New Roman" w:hAnsi="Times New Roman" w:cs="Times New Roman"/>
          <w:sz w:val="24"/>
          <w:szCs w:val="24"/>
        </w:rPr>
      </w:pPr>
    </w:p>
    <w:p w:rsidR="008D7DEA" w:rsidRDefault="008D7DEA" w:rsidP="001E656D">
      <w:pPr>
        <w:spacing w:line="480" w:lineRule="auto"/>
        <w:jc w:val="center"/>
        <w:rPr>
          <w:rFonts w:ascii="Times New Roman" w:hAnsi="Times New Roman" w:cs="Times New Roman"/>
          <w:sz w:val="24"/>
          <w:szCs w:val="24"/>
        </w:rPr>
      </w:pPr>
    </w:p>
    <w:p w:rsidR="001E0E23" w:rsidRPr="001E656D" w:rsidRDefault="001E0E23" w:rsidP="001E656D">
      <w:pPr>
        <w:spacing w:line="480" w:lineRule="auto"/>
        <w:jc w:val="center"/>
        <w:rPr>
          <w:rFonts w:ascii="Times New Roman" w:hAnsi="Times New Roman" w:cs="Times New Roman"/>
          <w:sz w:val="24"/>
          <w:szCs w:val="24"/>
        </w:rPr>
      </w:pPr>
      <w:r w:rsidRPr="001E656D">
        <w:rPr>
          <w:rFonts w:ascii="Times New Roman" w:hAnsi="Times New Roman" w:cs="Times New Roman"/>
          <w:sz w:val="24"/>
          <w:szCs w:val="24"/>
        </w:rPr>
        <w:lastRenderedPageBreak/>
        <w:t>References</w:t>
      </w:r>
    </w:p>
    <w:p w:rsidR="00C55502" w:rsidRPr="001E656D" w:rsidRDefault="00C55502" w:rsidP="001E656D">
      <w:pPr>
        <w:spacing w:line="480" w:lineRule="auto"/>
        <w:ind w:left="720" w:hanging="720"/>
        <w:rPr>
          <w:rFonts w:ascii="Times New Roman" w:hAnsi="Times New Roman" w:cs="Times New Roman"/>
          <w:sz w:val="24"/>
          <w:szCs w:val="24"/>
        </w:rPr>
      </w:pPr>
      <w:r w:rsidRPr="001E656D">
        <w:rPr>
          <w:rFonts w:ascii="Times New Roman" w:hAnsi="Times New Roman" w:cs="Times New Roman"/>
          <w:sz w:val="24"/>
          <w:szCs w:val="24"/>
        </w:rPr>
        <w:t>Cherry, B., &amp; Jacob, S. R. (2016). </w:t>
      </w:r>
      <w:r w:rsidRPr="001E656D">
        <w:rPr>
          <w:rFonts w:ascii="Times New Roman" w:hAnsi="Times New Roman" w:cs="Times New Roman"/>
          <w:i/>
          <w:iCs/>
          <w:sz w:val="24"/>
          <w:szCs w:val="24"/>
        </w:rPr>
        <w:t>Contemporary nursing: Issues, trends, &amp; management</w:t>
      </w:r>
      <w:r w:rsidRPr="001E656D">
        <w:rPr>
          <w:rFonts w:ascii="Times New Roman" w:hAnsi="Times New Roman" w:cs="Times New Roman"/>
          <w:sz w:val="24"/>
          <w:szCs w:val="24"/>
        </w:rPr>
        <w:t>. Elsevier Health Sciences.</w:t>
      </w:r>
    </w:p>
    <w:p w:rsidR="00223963" w:rsidRPr="001E656D" w:rsidRDefault="00223963" w:rsidP="001E656D">
      <w:pPr>
        <w:spacing w:line="480" w:lineRule="auto"/>
        <w:ind w:left="720" w:hanging="720"/>
        <w:rPr>
          <w:rFonts w:ascii="Times New Roman" w:hAnsi="Times New Roman" w:cs="Times New Roman"/>
          <w:sz w:val="24"/>
          <w:szCs w:val="24"/>
        </w:rPr>
      </w:pPr>
      <w:r w:rsidRPr="001E656D">
        <w:rPr>
          <w:rFonts w:ascii="Times New Roman" w:hAnsi="Times New Roman" w:cs="Times New Roman"/>
          <w:sz w:val="24"/>
          <w:szCs w:val="24"/>
        </w:rPr>
        <w:t>Oberlin, D. T., Flum, A. S., Bachrach, L., Matulewicz, R. S., &amp;Flury, S. C. (2015). Contemporary surgical trends in the management of upper tract calculi. </w:t>
      </w:r>
      <w:r w:rsidRPr="001E656D">
        <w:rPr>
          <w:rFonts w:ascii="Times New Roman" w:hAnsi="Times New Roman" w:cs="Times New Roman"/>
          <w:i/>
          <w:iCs/>
          <w:sz w:val="24"/>
          <w:szCs w:val="24"/>
        </w:rPr>
        <w:t>The Journal of urology</w:t>
      </w:r>
      <w:r w:rsidRPr="001E656D">
        <w:rPr>
          <w:rFonts w:ascii="Times New Roman" w:hAnsi="Times New Roman" w:cs="Times New Roman"/>
          <w:sz w:val="24"/>
          <w:szCs w:val="24"/>
        </w:rPr>
        <w:t>, </w:t>
      </w:r>
      <w:r w:rsidRPr="001E656D">
        <w:rPr>
          <w:rFonts w:ascii="Times New Roman" w:hAnsi="Times New Roman" w:cs="Times New Roman"/>
          <w:i/>
          <w:iCs/>
          <w:sz w:val="24"/>
          <w:szCs w:val="24"/>
        </w:rPr>
        <w:t>193</w:t>
      </w:r>
      <w:r w:rsidRPr="001E656D">
        <w:rPr>
          <w:rFonts w:ascii="Times New Roman" w:hAnsi="Times New Roman" w:cs="Times New Roman"/>
          <w:sz w:val="24"/>
          <w:szCs w:val="24"/>
        </w:rPr>
        <w:t>(3), 880-884.</w:t>
      </w:r>
    </w:p>
    <w:p w:rsidR="009B6928" w:rsidRPr="001E656D" w:rsidRDefault="004D2F81" w:rsidP="001E656D">
      <w:pPr>
        <w:spacing w:line="480" w:lineRule="auto"/>
        <w:ind w:left="720" w:hanging="720"/>
        <w:rPr>
          <w:rFonts w:ascii="Times New Roman" w:hAnsi="Times New Roman" w:cs="Times New Roman"/>
          <w:sz w:val="24"/>
          <w:szCs w:val="24"/>
        </w:rPr>
      </w:pPr>
      <w:r w:rsidRPr="001E656D">
        <w:rPr>
          <w:rFonts w:ascii="Times New Roman" w:hAnsi="Times New Roman" w:cs="Times New Roman"/>
          <w:sz w:val="24"/>
          <w:szCs w:val="24"/>
        </w:rPr>
        <w:t>.</w:t>
      </w:r>
    </w:p>
    <w:p w:rsidR="009B6928" w:rsidRPr="001E656D" w:rsidRDefault="009B6928" w:rsidP="001E656D">
      <w:pPr>
        <w:spacing w:line="480" w:lineRule="auto"/>
        <w:rPr>
          <w:rFonts w:ascii="Times New Roman" w:hAnsi="Times New Roman" w:cs="Times New Roman"/>
          <w:b/>
          <w:sz w:val="24"/>
          <w:szCs w:val="24"/>
        </w:rPr>
      </w:pPr>
    </w:p>
    <w:p w:rsidR="004061F4" w:rsidRPr="001E656D" w:rsidRDefault="004061F4" w:rsidP="001E656D">
      <w:pPr>
        <w:spacing w:line="480" w:lineRule="auto"/>
        <w:rPr>
          <w:rFonts w:ascii="Times New Roman" w:hAnsi="Times New Roman" w:cs="Times New Roman"/>
          <w:sz w:val="24"/>
          <w:szCs w:val="24"/>
        </w:rPr>
      </w:pPr>
    </w:p>
    <w:sectPr w:rsidR="004061F4" w:rsidRPr="001E656D" w:rsidSect="003E734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0F31" w:rsidRDefault="008F0F31" w:rsidP="003E7347">
      <w:pPr>
        <w:spacing w:after="0" w:line="240" w:lineRule="auto"/>
      </w:pPr>
      <w:r>
        <w:separator/>
      </w:r>
    </w:p>
  </w:endnote>
  <w:endnote w:type="continuationSeparator" w:id="1">
    <w:p w:rsidR="008F0F31" w:rsidRDefault="008F0F31" w:rsidP="003E73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0F31" w:rsidRDefault="008F0F31" w:rsidP="003E7347">
      <w:pPr>
        <w:spacing w:after="0" w:line="240" w:lineRule="auto"/>
      </w:pPr>
      <w:r>
        <w:separator/>
      </w:r>
    </w:p>
  </w:footnote>
  <w:footnote w:type="continuationSeparator" w:id="1">
    <w:p w:rsidR="008F0F31" w:rsidRDefault="008F0F31" w:rsidP="003E73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28" w:rsidRPr="005C2EEE" w:rsidRDefault="009B6928" w:rsidP="00AD5943">
    <w:pPr>
      <w:pStyle w:val="Header"/>
      <w:jc w:val="right"/>
      <w:rPr>
        <w:rFonts w:ascii="Times New Roman" w:hAnsi="Times New Roman" w:cs="Times New Roman"/>
        <w:sz w:val="24"/>
        <w:szCs w:val="24"/>
      </w:rPr>
    </w:pPr>
    <w:r w:rsidRPr="005C2EEE">
      <w:rPr>
        <w:rFonts w:ascii="Times New Roman" w:hAnsi="Times New Roman" w:cs="Times New Roman"/>
        <w:sz w:val="24"/>
        <w:szCs w:val="24"/>
      </w:rPr>
      <w:t>CONTEMPORARY HEALTH CARE TREND</w:t>
    </w:r>
    <w:sdt>
      <w:sdtPr>
        <w:rPr>
          <w:rFonts w:ascii="Times New Roman" w:hAnsi="Times New Roman" w:cs="Times New Roman"/>
          <w:sz w:val="24"/>
          <w:szCs w:val="24"/>
        </w:rPr>
        <w:id w:val="-874226210"/>
        <w:docPartObj>
          <w:docPartGallery w:val="Page Numbers (Top of Page)"/>
          <w:docPartUnique/>
        </w:docPartObj>
      </w:sdtPr>
      <w:sdtEndPr>
        <w:rPr>
          <w:noProof/>
        </w:rPr>
      </w:sdtEndPr>
      <w:sdtContent>
        <w:r w:rsidR="008D7DEA">
          <w:rPr>
            <w:rFonts w:ascii="Times New Roman" w:hAnsi="Times New Roman" w:cs="Times New Roman"/>
            <w:sz w:val="24"/>
            <w:szCs w:val="24"/>
          </w:rPr>
          <w:tab/>
        </w:r>
        <w:r w:rsidR="00EA2985" w:rsidRPr="005C2EEE">
          <w:rPr>
            <w:rFonts w:ascii="Times New Roman" w:hAnsi="Times New Roman" w:cs="Times New Roman"/>
            <w:sz w:val="24"/>
            <w:szCs w:val="24"/>
          </w:rPr>
          <w:fldChar w:fldCharType="begin"/>
        </w:r>
        <w:r w:rsidRPr="005C2EEE">
          <w:rPr>
            <w:rFonts w:ascii="Times New Roman" w:hAnsi="Times New Roman" w:cs="Times New Roman"/>
            <w:sz w:val="24"/>
            <w:szCs w:val="24"/>
          </w:rPr>
          <w:instrText xml:space="preserve"> PAGE   \* MERGEFORMAT </w:instrText>
        </w:r>
        <w:r w:rsidR="00EA2985" w:rsidRPr="005C2EEE">
          <w:rPr>
            <w:rFonts w:ascii="Times New Roman" w:hAnsi="Times New Roman" w:cs="Times New Roman"/>
            <w:sz w:val="24"/>
            <w:szCs w:val="24"/>
          </w:rPr>
          <w:fldChar w:fldCharType="separate"/>
        </w:r>
        <w:r w:rsidR="008D7DEA">
          <w:rPr>
            <w:rFonts w:ascii="Times New Roman" w:hAnsi="Times New Roman" w:cs="Times New Roman"/>
            <w:noProof/>
            <w:sz w:val="24"/>
            <w:szCs w:val="24"/>
          </w:rPr>
          <w:t>2</w:t>
        </w:r>
        <w:r w:rsidR="00EA2985" w:rsidRPr="005C2EEE">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28" w:rsidRPr="00AD5943" w:rsidRDefault="009B6928" w:rsidP="00AD5943">
    <w:pPr>
      <w:pStyle w:val="Header"/>
      <w:jc w:val="right"/>
      <w:rPr>
        <w:rFonts w:ascii="Times New Roman" w:hAnsi="Times New Roman" w:cs="Times New Roman"/>
        <w:color w:val="000000" w:themeColor="text1"/>
        <w:sz w:val="24"/>
        <w:szCs w:val="24"/>
      </w:rPr>
    </w:pPr>
    <w:r w:rsidRPr="003E7347">
      <w:rPr>
        <w:rFonts w:ascii="Times New Roman" w:hAnsi="Times New Roman" w:cs="Times New Roman"/>
        <w:color w:val="000000" w:themeColor="text1"/>
        <w:sz w:val="24"/>
        <w:szCs w:val="24"/>
      </w:rPr>
      <w:t xml:space="preserve">Running Head:  CONTEMPORARY HEALTH CARE TREND </w:t>
    </w:r>
    <w:sdt>
      <w:sdtPr>
        <w:rPr>
          <w:rFonts w:ascii="Times New Roman" w:hAnsi="Times New Roman" w:cs="Times New Roman"/>
          <w:color w:val="000000" w:themeColor="text1"/>
          <w:sz w:val="24"/>
          <w:szCs w:val="24"/>
        </w:rPr>
        <w:id w:val="570317081"/>
        <w:docPartObj>
          <w:docPartGallery w:val="Page Numbers (Top of Page)"/>
          <w:docPartUnique/>
        </w:docPartObj>
      </w:sdtPr>
      <w:sdtEndPr>
        <w:rPr>
          <w:noProof/>
        </w:rPr>
      </w:sdtEndPr>
      <w:sdtContent>
        <w:r w:rsidR="008D7DEA">
          <w:rPr>
            <w:rFonts w:ascii="Times New Roman" w:hAnsi="Times New Roman" w:cs="Times New Roman"/>
            <w:color w:val="000000" w:themeColor="text1"/>
            <w:sz w:val="24"/>
            <w:szCs w:val="24"/>
          </w:rPr>
          <w:tab/>
        </w:r>
        <w:r w:rsidR="00EA2985" w:rsidRPr="003E7347">
          <w:rPr>
            <w:rFonts w:ascii="Times New Roman" w:hAnsi="Times New Roman" w:cs="Times New Roman"/>
            <w:color w:val="000000" w:themeColor="text1"/>
            <w:sz w:val="24"/>
            <w:szCs w:val="24"/>
          </w:rPr>
          <w:fldChar w:fldCharType="begin"/>
        </w:r>
        <w:r w:rsidRPr="003E7347">
          <w:rPr>
            <w:rFonts w:ascii="Times New Roman" w:hAnsi="Times New Roman" w:cs="Times New Roman"/>
            <w:color w:val="000000" w:themeColor="text1"/>
            <w:sz w:val="24"/>
            <w:szCs w:val="24"/>
          </w:rPr>
          <w:instrText xml:space="preserve"> PAGE   \* MERGEFORMAT </w:instrText>
        </w:r>
        <w:r w:rsidR="00EA2985" w:rsidRPr="003E7347">
          <w:rPr>
            <w:rFonts w:ascii="Times New Roman" w:hAnsi="Times New Roman" w:cs="Times New Roman"/>
            <w:color w:val="000000" w:themeColor="text1"/>
            <w:sz w:val="24"/>
            <w:szCs w:val="24"/>
          </w:rPr>
          <w:fldChar w:fldCharType="separate"/>
        </w:r>
        <w:r w:rsidR="008D7DEA">
          <w:rPr>
            <w:rFonts w:ascii="Times New Roman" w:hAnsi="Times New Roman" w:cs="Times New Roman"/>
            <w:noProof/>
            <w:color w:val="000000" w:themeColor="text1"/>
            <w:sz w:val="24"/>
            <w:szCs w:val="24"/>
          </w:rPr>
          <w:t>1</w:t>
        </w:r>
        <w:r w:rsidR="00EA2985" w:rsidRPr="003E7347">
          <w:rPr>
            <w:rFonts w:ascii="Times New Roman" w:hAnsi="Times New Roman" w:cs="Times New Roman"/>
            <w:noProof/>
            <w:color w:val="000000" w:themeColor="text1"/>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E7347"/>
    <w:rsid w:val="000421AC"/>
    <w:rsid w:val="00067398"/>
    <w:rsid w:val="001E0E23"/>
    <w:rsid w:val="001E656D"/>
    <w:rsid w:val="00223963"/>
    <w:rsid w:val="003E7347"/>
    <w:rsid w:val="004061F4"/>
    <w:rsid w:val="004A4C23"/>
    <w:rsid w:val="004D2F81"/>
    <w:rsid w:val="005B0B79"/>
    <w:rsid w:val="005C2EEE"/>
    <w:rsid w:val="005F5EC2"/>
    <w:rsid w:val="0073630F"/>
    <w:rsid w:val="00852F24"/>
    <w:rsid w:val="008C7DD1"/>
    <w:rsid w:val="008D7DEA"/>
    <w:rsid w:val="008F0F31"/>
    <w:rsid w:val="00936A9A"/>
    <w:rsid w:val="009B6928"/>
    <w:rsid w:val="00AD5943"/>
    <w:rsid w:val="00C55502"/>
    <w:rsid w:val="00D36E24"/>
    <w:rsid w:val="00D630A7"/>
    <w:rsid w:val="00E85F16"/>
    <w:rsid w:val="00EA2985"/>
    <w:rsid w:val="00F225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9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3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347"/>
  </w:style>
  <w:style w:type="paragraph" w:styleId="Footer">
    <w:name w:val="footer"/>
    <w:basedOn w:val="Normal"/>
    <w:link w:val="FooterChar"/>
    <w:uiPriority w:val="99"/>
    <w:unhideWhenUsed/>
    <w:rsid w:val="003E73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34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2019-04-04T06:12:00Z</dcterms:created>
  <dcterms:modified xsi:type="dcterms:W3CDTF">2019-04-04T06:12:00Z</dcterms:modified>
</cp:coreProperties>
</file>